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'Darkness' in Heart of Darkness: Symbol, Metaphor, and Colonial Critique</w:t>
      </w:r>
    </w:p>
    <w:p>
      <w:r>
        <w:t>In Joseph Conrad's Heart of Darkness (1899), the motif of 'darkness' operates on multiple symbolic levels, functioning simultaneously as geographical setting, psychological state, and moral critique. This essay argues that Conrad's deployment of darkness imagery subverts imperialist discourse by exposing the moral bankruptcy of European colonialism in Africa. Through close analysis of key passages, this essay will demonstrate how Conrad uses ambiguity and repetition to destabilise readers' assumptions about civilisation and savagery.</w:t>
      </w:r>
      <w:r>
        <w:rPr>
          <w:i/>
          <w:color w:val="646464"/>
          <w:sz w:val="20"/>
        </w:rPr>
        <w:br/>
        <w:t>[TIP: Literature essays need a clear interpretive argument about the text. Identify your key theme/technique/question, then state your original reading. Reference the text (author, title, year) and key critical concepts.]</w:t>
      </w:r>
    </w:p>
    <w:p>
      <w:pPr>
        <w:pStyle w:val="Heading1"/>
      </w:pPr>
      <w:r>
        <w:t>The Physical and Metaphorical Journey into Darkness</w:t>
      </w:r>
    </w:p>
    <w:p>
      <w:r>
        <w:t>Conrad establishes darkness as both literal and symbolic from the opening frame narrative. Marlow describes the Thames as leading 'into the heart of an immense darkness' (Conrad, 1899, p.96), immediately collapsing the geographical distance between 'civilised' London and 'savage' Africa. This narrative frame suggests that darkness is not geographically confined but rather a universal human potential.</w:t>
        <w:br/>
        <w:br/>
        <w:t>When Marlow travels upriver, the physical darkness of the jungle becomes increasingly indistinguishable from psychological and moral darkness: 'We penetrated deeper and deeper into the heart of darkness' (p.62). The verb 'penetrated' carries violent, invasive connotations, implicating the colonisers themselves in the darkness they claim to be illuminating.</w:t>
      </w:r>
      <w:r>
        <w:rPr>
          <w:i/>
          <w:color w:val="646464"/>
          <w:sz w:val="20"/>
        </w:rPr>
        <w:br/>
        <w:t>[TIP: Close reading means analysing specific words, phrases, and techniques. Quote precisely (with page numbers), then analyse language choices, imagery, structure. Ask: why this word? What effect does it create? Always link analysis back to your overall argument.]</w:t>
      </w:r>
    </w:p>
    <w:p>
      <w:pPr>
        <w:pStyle w:val="Heading1"/>
      </w:pPr>
      <w:r>
        <w:t>Kurtz and the Collapse of European Certainty</w:t>
      </w:r>
    </w:p>
    <w:p>
      <w:r>
        <w:t>Kurtz's famous dying words—'The horror! The horror!' (p.86)—represent the ultimate collapse of European epistemological certainty. The repetition creates ambiguity: is Kurtz referring to African 'savagery', his own moral degradation, or the horror of colonial violence itself?</w:t>
        <w:br/>
        <w:br/>
        <w:t>[Continue with detailed analysis of this pivotal moment, considering different critical interpretations. Engage with postcolonial readings (e.g., Achebe's critique) as well as psychoanalytic or modernist approaches.]</w:t>
      </w:r>
      <w:r>
        <w:rPr>
          <w:i/>
          <w:color w:val="646464"/>
          <w:sz w:val="20"/>
        </w:rPr>
        <w:br/>
        <w:t>[TIP: Engage with literary criticism. Show awareness of different interpretative traditions: feminist, postcolonial, psychoanalytic, historicist, etc. You don't have to agree with critics, but you should demonstrate knowledge of scholarly debate.]</w:t>
      </w:r>
    </w:p>
    <w:p>
      <w:pPr>
        <w:pStyle w:val="Heading1"/>
      </w:pPr>
      <w:r>
        <w:t>Narrative Technique and Unreliability</w:t>
      </w:r>
    </w:p>
    <w:p>
      <w:r>
        <w:t>[Analyse Conrad's use of frame narrative and Marlow's unreliable narration. How does the narrative structure reinforce themes of ambiguity? Consider the gap between Marlow's perspective and Conrad's implied critique.]</w:t>
      </w:r>
      <w:r>
        <w:rPr>
          <w:i/>
          <w:color w:val="646464"/>
          <w:sz w:val="20"/>
        </w:rPr>
        <w:br/>
        <w:t>[TIP: Don't just analyse content—analyse form. How do narrative voice, structure, genre, style contribute to meaning? Literature essays reward attention to HOW the text creates its effects, not just WHAT it says.]</w:t>
      </w:r>
    </w:p>
    <w:p>
      <w:pPr>
        <w:pStyle w:val="Heading1"/>
      </w:pPr>
      <w:r>
        <w:t>Conclusion</w:t>
      </w:r>
    </w:p>
    <w:p>
      <w:r>
        <w:t>Conrad's 'darkness' ultimately refuses singular interpretation, functioning as a complex symbol that interrogates rather than reinforces colonial binaries. By making darkness ubiquitous and ambiguous, Conrad denies readers the comfort of simple moral certainties, forcing recognition that the 'heart of darkness' lies not in Africa but in the violent logic of imperialism itself. This ambiguity remains the text's most provocative and contested feature.</w:t>
      </w:r>
      <w:r>
        <w:rPr>
          <w:i/>
          <w:color w:val="646464"/>
          <w:sz w:val="20"/>
        </w:rPr>
        <w:br/>
        <w:t>[TIP: Literature conclusions should emphasise interpretation and significance. What's your original contribution to understanding this text? Why does your reading matter? End with the implications of your argument, not just a summary.]</w:t>
      </w:r>
    </w:p>
    <w:p>
      <w:r>
        <w:br w:type="page"/>
      </w:r>
    </w:p>
    <w:p>
      <w:pPr>
        <w:pStyle w:val="Heading1"/>
      </w:pPr>
      <w:r>
        <w:t>References</w:t>
      </w:r>
    </w:p>
    <w:p>
      <w:r>
        <w:t>Primary Text:</w:t>
        <w:br/>
        <w:t>Conrad, J. (1899/1995). Heart of Darkness. London: Penguin Classics.</w:t>
        <w:br/>
        <w:br/>
        <w:t>Secondary Sources:</w:t>
        <w:br/>
        <w:t>Achebe, C. (1977). An Image of Africa: Racism in Conrad's Heart of Darkness. Massachusetts Review, 18, 782-794.</w:t>
        <w:br/>
        <w:br/>
        <w:t>[Add literary criticism, theoretical texts, and any other secondary sources you've engaged with.]</w:t>
      </w:r>
      <w:r>
        <w:rPr>
          <w:i/>
          <w:color w:val="646464"/>
          <w:sz w:val="20"/>
        </w:rPr>
        <w:br/>
        <w:t>[TIP: Separate primary texts (the literature you're analysing) from secondary sources (criticism, theory). Use your department's preferred style: MLA for literature is common in US, MHRA in UK. Always check!]</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